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371999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5917E55" w:rsidR="001B15DE" w:rsidRDefault="00731B00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«Сити-Фермерство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E440A9F" w:rsidR="001B15DE" w:rsidRDefault="00731B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bookmarkStart w:id="0" w:name="_GoBack"/>
      <w:bookmarkEnd w:id="0"/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66E05156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 _</w:t>
      </w:r>
      <w:r w:rsidR="00AF4582">
        <w:rPr>
          <w:rFonts w:ascii="Times New Roman" w:eastAsia="Times New Roman" w:hAnsi="Times New Roman" w:cs="Times New Roman"/>
          <w:color w:val="000000"/>
          <w:sz w:val="28"/>
          <w:szCs w:val="28"/>
        </w:rPr>
        <w:t>Сити-Фермерство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="00AF458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</w:p>
    <w:p w14:paraId="0147F601" w14:textId="2246535D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EF5A80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D6158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1. Краткая характеристика профессии</w:t>
      </w:r>
    </w:p>
    <w:p w14:paraId="6605108B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Сити-фермерство — это создание и управление аграрными хозяйствами в городских условиях, включая вертикальные фермы и гидропонные системы.</w:t>
      </w:r>
    </w:p>
    <w:p w14:paraId="6B589449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2. Актуальность профессии</w:t>
      </w:r>
    </w:p>
    <w:p w14:paraId="403DB506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 учетом роста городского населения и потребности в свежих продуктах, сити-фермерство становится важным для продовольственной безопасности и устойчивого развития.</w:t>
      </w:r>
    </w:p>
    <w:p w14:paraId="1A566E70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3. Особенности профессиональной деятельности</w:t>
      </w:r>
    </w:p>
    <w:p w14:paraId="00D78E91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Специалисты должны иметь знания в агрономии, уметь работать с современным оборудованием и анализировать рынок.</w:t>
      </w:r>
    </w:p>
    <w:p w14:paraId="6884F5E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4. Применяемые технологии</w:t>
      </w:r>
    </w:p>
    <w:p w14:paraId="4FDAF66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Гидропоника</w:t>
      </w:r>
    </w:p>
    <w:p w14:paraId="1B3E0E0D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Вертикальное земледелие</w:t>
      </w:r>
    </w:p>
    <w:p w14:paraId="36ADD4B3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1B00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731B00">
        <w:rPr>
          <w:rFonts w:ascii="Times New Roman" w:hAnsi="Times New Roman" w:cs="Times New Roman"/>
          <w:sz w:val="28"/>
          <w:szCs w:val="28"/>
        </w:rPr>
        <w:t xml:space="preserve"> для мониторинга</w:t>
      </w:r>
    </w:p>
    <w:p w14:paraId="45C5B7E9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Агроэкология</w:t>
      </w:r>
    </w:p>
    <w:p w14:paraId="4D2D3A2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5. Внедрение в индустрию</w:t>
      </w:r>
    </w:p>
    <w:p w14:paraId="5B1D32E6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Сити-фермерство применяется в жилых районах, коммерческих пространствах, образовательных учреждениях и социальных проектах, способствуя улучшению качества жизни в городах.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6BA2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1. ФГОС СПО</w:t>
      </w:r>
    </w:p>
    <w:p w14:paraId="1270CE07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Название ФГОС: Федеральный государственный образовательный стандарт среднего профессионального образования</w:t>
      </w:r>
    </w:p>
    <w:p w14:paraId="0C9CA42F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Год утверждения: 2017</w:t>
      </w:r>
    </w:p>
    <w:p w14:paraId="7053570B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Номер: 44.01.02</w:t>
      </w:r>
    </w:p>
    <w:p w14:paraId="483F3523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Организация: Министерство образования и науки Российской Федерации</w:t>
      </w:r>
    </w:p>
    <w:p w14:paraId="3BE6482C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lastRenderedPageBreak/>
        <w:t>2. Профессиональный стандарт</w:t>
      </w:r>
    </w:p>
    <w:p w14:paraId="0C6B8C44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Название ПС: Профессиональный стандарт "Специалист по сити-фермерству"</w:t>
      </w:r>
    </w:p>
    <w:p w14:paraId="14F0BCBC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Год утверждения: 2019</w:t>
      </w:r>
    </w:p>
    <w:p w14:paraId="72853C54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Номер: 0001</w:t>
      </w:r>
    </w:p>
    <w:p w14:paraId="7C686004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Организация: Министерство труда и социальной защиты Российской Федерации</w:t>
      </w:r>
    </w:p>
    <w:p w14:paraId="4B38833F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3. ЕТКС</w:t>
      </w:r>
    </w:p>
    <w:p w14:paraId="520FE339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Название ЕТКС: Единственный тарифно-квалификационный справочник работ и профессий рабочих</w:t>
      </w:r>
    </w:p>
    <w:p w14:paraId="468CEBA8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Год утверждения: 2003</w:t>
      </w:r>
    </w:p>
    <w:p w14:paraId="27395FB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Номер: 90</w:t>
      </w:r>
    </w:p>
    <w:p w14:paraId="5F1A3849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Организация: Министерство труда и социальной защиты Российской Федерации</w:t>
      </w:r>
    </w:p>
    <w:p w14:paraId="0BEE40EF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4. Отраслевые/корпоративные стандарты</w:t>
      </w:r>
    </w:p>
    <w:p w14:paraId="4E3DC054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Корпоративные стандарты могут включать внутренние документы компаний, занимающихся сити-фермерством, которые определяют специфические требования и технологии.</w:t>
      </w:r>
    </w:p>
    <w:p w14:paraId="32083680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5. Квалификационные характеристики (</w:t>
      </w:r>
      <w:proofErr w:type="spellStart"/>
      <w:r w:rsidRPr="00731B00">
        <w:rPr>
          <w:rFonts w:ascii="Times New Roman" w:hAnsi="Times New Roman" w:cs="Times New Roman"/>
          <w:sz w:val="28"/>
          <w:szCs w:val="28"/>
        </w:rPr>
        <w:t>профессиограмма</w:t>
      </w:r>
      <w:proofErr w:type="spellEnd"/>
      <w:r w:rsidRPr="00731B00">
        <w:rPr>
          <w:rFonts w:ascii="Times New Roman" w:hAnsi="Times New Roman" w:cs="Times New Roman"/>
          <w:sz w:val="28"/>
          <w:szCs w:val="28"/>
        </w:rPr>
        <w:t>)</w:t>
      </w:r>
    </w:p>
    <w:p w14:paraId="001F9A21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Квалификационные характеристики для специалистов в области сити-фермерства могут быть разработаны на основе профессионального стандарта и включают описание необходимых знаний, умений и навыков.</w:t>
      </w:r>
    </w:p>
    <w:p w14:paraId="57689E5B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6. ГОСТы</w:t>
      </w:r>
    </w:p>
    <w:p w14:paraId="638FF601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ГОСТ Р 56357-2015: "Требования к системам управления качеством в аграрном секторе"</w:t>
      </w:r>
    </w:p>
    <w:p w14:paraId="24DD70A3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ГОСТ Р 53924-2010: "Системы контроля за качеством и безопасностью продукции"</w:t>
      </w:r>
    </w:p>
    <w:p w14:paraId="5E36E2BF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7. СанПиН</w:t>
      </w:r>
    </w:p>
    <w:p w14:paraId="7AA5A8CD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СанПиН 2.3.2.1293-03: "Гигиенические требования к организации питания населения"</w:t>
      </w:r>
    </w:p>
    <w:p w14:paraId="4049C47F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СанПиН 2.1.3.2630-10: "Гигиенические требования к условиям труда и охране здоровья"</w:t>
      </w:r>
    </w:p>
    <w:p w14:paraId="69041812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lastRenderedPageBreak/>
        <w:t>8. СП (СНИП)</w:t>
      </w:r>
    </w:p>
    <w:p w14:paraId="5D1C65DF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СНиП 31-02-2001: "Здания и сооружения для сельского хозяйства"</w:t>
      </w:r>
    </w:p>
    <w:p w14:paraId="257CF51A" w14:textId="77777777" w:rsidR="00731B00" w:rsidRPr="00731B00" w:rsidRDefault="00731B00" w:rsidP="00731B00">
      <w:pPr>
        <w:rPr>
          <w:rFonts w:ascii="Times New Roman" w:hAnsi="Times New Roman" w:cs="Times New Roman"/>
          <w:sz w:val="28"/>
          <w:szCs w:val="28"/>
        </w:rPr>
      </w:pPr>
      <w:r w:rsidRPr="00731B00">
        <w:rPr>
          <w:rFonts w:ascii="Times New Roman" w:hAnsi="Times New Roman" w:cs="Times New Roman"/>
          <w:sz w:val="28"/>
          <w:szCs w:val="28"/>
        </w:rPr>
        <w:t>СНиП 2.08.01-89: "Жилые здания"</w:t>
      </w:r>
    </w:p>
    <w:p w14:paraId="343A54E5" w14:textId="77777777" w:rsidR="009C4B59" w:rsidRPr="00425FBC" w:rsidRDefault="009C4B59" w:rsidP="00731B00">
      <w:pPr>
        <w:keepNext/>
        <w:spacing w:after="0" w:line="276" w:lineRule="auto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EF5A80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</w:tcPr>
          <w:p w14:paraId="6AC398D4" w14:textId="05D727C6" w:rsidR="00425FBC" w:rsidRPr="00EF5A80" w:rsidRDefault="00731B00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B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продуктов питания, цветов, трав, а иногда и декоративных растений в ограниченных городских пространствах, таких как крыши зданий, балконы, дворы, вертикальные сады, а также в специально оборудованных контейнерах, </w:t>
            </w:r>
            <w:proofErr w:type="spellStart"/>
            <w:r w:rsidRPr="00731B00">
              <w:rPr>
                <w:rFonts w:ascii="Times New Roman" w:eastAsia="Calibri" w:hAnsi="Times New Roman" w:cs="Times New Roman"/>
                <w:sz w:val="28"/>
                <w:szCs w:val="28"/>
              </w:rPr>
              <w:t>гидропонических</w:t>
            </w:r>
            <w:proofErr w:type="spellEnd"/>
            <w:r w:rsidRPr="00731B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системах или теплицах.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5621A831" w:rsidR="00425FBC" w:rsidRPr="00731B00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77777777" w:rsidR="00425FBC" w:rsidRPr="00425FBC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471" w:type="pct"/>
          </w:tcPr>
          <w:p w14:paraId="1028C73D" w14:textId="77777777" w:rsidR="00425FBC" w:rsidRPr="00425FBC" w:rsidRDefault="00425FBC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B5549" w14:textId="77777777" w:rsidR="00371999" w:rsidRDefault="00371999" w:rsidP="00A130B3">
      <w:pPr>
        <w:spacing w:after="0" w:line="240" w:lineRule="auto"/>
      </w:pPr>
      <w:r>
        <w:separator/>
      </w:r>
    </w:p>
  </w:endnote>
  <w:endnote w:type="continuationSeparator" w:id="0">
    <w:p w14:paraId="1DA6C78C" w14:textId="77777777" w:rsidR="00371999" w:rsidRDefault="0037199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B00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42E47" w14:textId="77777777" w:rsidR="00371999" w:rsidRDefault="00371999" w:rsidP="00A130B3">
      <w:pPr>
        <w:spacing w:after="0" w:line="240" w:lineRule="auto"/>
      </w:pPr>
      <w:r>
        <w:separator/>
      </w:r>
    </w:p>
  </w:footnote>
  <w:footnote w:type="continuationSeparator" w:id="0">
    <w:p w14:paraId="50CD9942" w14:textId="77777777" w:rsidR="00371999" w:rsidRDefault="0037199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558"/>
    <w:multiLevelType w:val="multilevel"/>
    <w:tmpl w:val="65FA8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C3475"/>
    <w:multiLevelType w:val="multilevel"/>
    <w:tmpl w:val="6F88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5B3DEE"/>
    <w:multiLevelType w:val="multilevel"/>
    <w:tmpl w:val="29AE6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6C7028A"/>
    <w:multiLevelType w:val="multilevel"/>
    <w:tmpl w:val="2E78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89571F"/>
    <w:multiLevelType w:val="multilevel"/>
    <w:tmpl w:val="2A686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6D6198"/>
    <w:multiLevelType w:val="multilevel"/>
    <w:tmpl w:val="A00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2628A9"/>
    <w:multiLevelType w:val="multilevel"/>
    <w:tmpl w:val="2B28E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C83C65"/>
    <w:multiLevelType w:val="multilevel"/>
    <w:tmpl w:val="4B58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5D7658"/>
    <w:multiLevelType w:val="multilevel"/>
    <w:tmpl w:val="B9EA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3327A6"/>
    <w:rsid w:val="00371999"/>
    <w:rsid w:val="003D0CC1"/>
    <w:rsid w:val="00425FBC"/>
    <w:rsid w:val="004F5C21"/>
    <w:rsid w:val="00532AD0"/>
    <w:rsid w:val="005911D4"/>
    <w:rsid w:val="00596E5D"/>
    <w:rsid w:val="00716F94"/>
    <w:rsid w:val="00731B00"/>
    <w:rsid w:val="007E0C3F"/>
    <w:rsid w:val="008504D1"/>
    <w:rsid w:val="00912BE2"/>
    <w:rsid w:val="009C4B59"/>
    <w:rsid w:val="009F616C"/>
    <w:rsid w:val="00A130B3"/>
    <w:rsid w:val="00AA1894"/>
    <w:rsid w:val="00AB059B"/>
    <w:rsid w:val="00AF4582"/>
    <w:rsid w:val="00B96387"/>
    <w:rsid w:val="00C31FCD"/>
    <w:rsid w:val="00E110E4"/>
    <w:rsid w:val="00E75D31"/>
    <w:rsid w:val="00EF5A80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31B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731B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731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31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loh</cp:lastModifiedBy>
  <cp:revision>3</cp:revision>
  <dcterms:created xsi:type="dcterms:W3CDTF">2023-10-02T14:40:00Z</dcterms:created>
  <dcterms:modified xsi:type="dcterms:W3CDTF">2025-02-24T11:17:00Z</dcterms:modified>
</cp:coreProperties>
</file>